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БЕЗ ВСТУПИТЕЛЬНЫХ ИСПЫТАНИЙ</w:t>
      </w:r>
    </w:p>
    <w:p w:rsidR="00383F5D" w:rsidRPr="00383F5D" w:rsidRDefault="00383F5D" w:rsidP="0038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победители (дипломы I, II, III степени) третьего (областного, Минского городского) этапа республиканской олимпиады по учебным предметам, проведенной Министерством образования в учебном году, который завершился в год приема, по учебным предметам, перечень которых устанавливается Министерством образования</w:t>
      </w:r>
    </w:p>
    <w:p w:rsidR="00383F5D" w:rsidRPr="00383F5D" w:rsidRDefault="00383F5D" w:rsidP="0038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лица, имеющие аттестат об общем среднем образовании с награждением золотой (серебряной) медалью</w:t>
      </w:r>
    </w:p>
    <w:p w:rsidR="00383F5D" w:rsidRPr="00383F5D" w:rsidRDefault="00383F5D" w:rsidP="0038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лица, имеющие диплом о профессионально-техническом образовании (с общим средним образованием) с отличием</w:t>
      </w:r>
    </w:p>
    <w:p w:rsidR="00383F5D" w:rsidRPr="00383F5D" w:rsidRDefault="00383F5D" w:rsidP="0038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лица, имеющие диплом о среднем специальном образовании с отличием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800000"/>
          <w:sz w:val="22"/>
          <w:szCs w:val="22"/>
          <w:lang w:eastAsia="ru-RU"/>
        </w:rPr>
        <w:t>ВНЕ КОНКУРСА</w:t>
      </w:r>
    </w:p>
    <w:p w:rsidR="00383F5D" w:rsidRPr="00383F5D" w:rsidRDefault="00383F5D" w:rsidP="00383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заключительного этапа республиканской олимпиады по учебным предметам, проведенной Министерством образования в учебном году, который завершился в год приема, награжденные похвальным отзывом</w:t>
      </w:r>
    </w:p>
    <w:p w:rsidR="00383F5D" w:rsidRPr="00383F5D" w:rsidRDefault="00383F5D" w:rsidP="00383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лица, прошедшие срочную военную службу (службу в резерве) в год приема или в году, предшествующем году приема, имеющие рекомендации воинских частей, органов пограничной службы на обучение в учреждениях образования, при поступлении на заочную форму получения образования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77"/>
        <w:gridCol w:w="7597"/>
      </w:tblGrid>
      <w:tr w:rsidR="00383F5D" w:rsidRPr="00383F5D" w:rsidTr="00383F5D">
        <w:tc>
          <w:tcPr>
            <w:tcW w:w="0" w:type="auto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3z Q1XmVq1M" style="width:73.4pt;height:73.4pt"/>
              </w:pict>
            </w:r>
            <w:r w:rsidRPr="00383F5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77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Зачисление </w:t>
            </w:r>
            <w:r w:rsidRPr="00383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вне конкурса</w:t>
            </w: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указанных категорий абитуриентов </w:t>
            </w:r>
            <w:r w:rsidRPr="00383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осуществляется</w:t>
            </w: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383F5D" w:rsidRPr="00383F5D" w:rsidRDefault="00383F5D" w:rsidP="00383F5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 наличии</w:t>
            </w: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в документе об образовании </w:t>
            </w:r>
            <w:r w:rsidRPr="00383F5D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  <w:t>отметок не ниже 6 (шести) баллов по предметам вступительных испытаний</w:t>
            </w:r>
          </w:p>
          <w:p w:rsidR="00383F5D" w:rsidRPr="00383F5D" w:rsidRDefault="00383F5D" w:rsidP="00383F5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места, оставшиеся после зачисления абитуриентов, поступающих для получения высшего образования на условиях целевой подготовки, и без вступительных испытаний</w:t>
            </w:r>
          </w:p>
        </w:tc>
      </w:tr>
    </w:tbl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</w:t>
      </w: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8"/>
        <w:gridCol w:w="277"/>
        <w:gridCol w:w="7604"/>
      </w:tblGrid>
      <w:tr w:rsidR="00383F5D" w:rsidRPr="00383F5D" w:rsidTr="00383F5D">
        <w:tc>
          <w:tcPr>
            <w:tcW w:w="0" w:type="auto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pict>
                <v:shape id="_x0000_i1026" type="#_x0000_t75" alt="3z Q1XmVq1M" style="width:73.4pt;height:73.4pt"/>
              </w:pict>
            </w:r>
            <w:r w:rsidRPr="00383F5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77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частью второй пункта 9 </w:t>
            </w:r>
            <w:hyperlink r:id="rId5" w:history="1">
              <w:r w:rsidRPr="00383F5D">
                <w:rPr>
                  <w:rFonts w:ascii="Arial" w:eastAsia="Times New Roman" w:hAnsi="Arial" w:cs="Arial"/>
                  <w:color w:val="000080"/>
                  <w:sz w:val="24"/>
                  <w:szCs w:val="24"/>
                  <w:lang w:eastAsia="ru-RU"/>
                </w:rPr>
                <w:t>Правил приема лиц для получения общего высшего и специального высшего образования</w:t>
              </w:r>
            </w:hyperlink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данный </w:t>
            </w:r>
            <w:r w:rsidRPr="00383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перечень наиболее востребованных экономикой специальностей</w:t>
            </w: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регулирует </w:t>
            </w:r>
            <w:r w:rsidRPr="00383F5D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  <w:t>определение (наличие) конкурса при поступлении лиц для получения высшего образования на условиях целевой подготовки</w:t>
            </w:r>
            <w:r w:rsidRPr="00383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83F5D" w:rsidRPr="00383F5D" w:rsidRDefault="00383F5D" w:rsidP="00383F5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383F5D" w:rsidRPr="00383F5D" w:rsidRDefault="00383F5D" w:rsidP="00383F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9B3366" w:rsidRDefault="00383F5D" w:rsidP="00383F5D">
      <w:pPr>
        <w:shd w:val="clear" w:color="auto" w:fill="FFFFFF"/>
        <w:spacing w:after="0" w:line="240" w:lineRule="auto"/>
        <w:jc w:val="center"/>
      </w:pPr>
      <w:r w:rsidRPr="00383F5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sectPr w:rsidR="009B3366" w:rsidSect="009B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D96"/>
    <w:multiLevelType w:val="multilevel"/>
    <w:tmpl w:val="E836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B29A3"/>
    <w:multiLevelType w:val="multilevel"/>
    <w:tmpl w:val="2C6E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1668A"/>
    <w:multiLevelType w:val="multilevel"/>
    <w:tmpl w:val="FCEA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3F5D"/>
    <w:rsid w:val="003721B6"/>
    <w:rsid w:val="00383F5D"/>
    <w:rsid w:val="009B3366"/>
    <w:rsid w:val="00D4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F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F5D"/>
    <w:rPr>
      <w:b/>
      <w:bCs/>
    </w:rPr>
  </w:style>
  <w:style w:type="character" w:styleId="a5">
    <w:name w:val="Hyperlink"/>
    <w:basedOn w:val="a0"/>
    <w:uiPriority w:val="99"/>
    <w:semiHidden/>
    <w:unhideWhenUsed/>
    <w:rsid w:val="00383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it.grsu.by/images/documents/%D0%9D%D0%BE%D1%80%D0%BC%D0%B0%D1%82%D0%B8%D0%B2%D0%BD%D1%8B%D0%B5_%D0%B4%D0%BE%D0%BA%D1%83%D0%BC%D0%B5%D0%BD%D1%82%D1%8B/%D0%9F%D1%80%D0%B0%D0%B2%D0%B8%D0%BB%D0%B0_%D0%BF%D1%80%D0%B8%D0%B5%D0%BC%D0%B0_%D0%BB%D0%B8%D1%86_%D0%B4%D0%BB%D1%8F_%D0%BF%D0%BE%D0%BB%D1%83%D1%87%D0%B5%D0%BD%D0%B8%D1%8F_%D0%BE%D0%B1%D1%89%D0%B5%D0%B3%D0%BE_%D0%B8_%D1%81%D0%BF%D0%B5%D1%86%D0%B8%D0%B0%D0%BB%D1%8C%D0%BD%D0%BE%D0%B3%D0%BE_%D0%B2%D1%8B%D1%81%D1%88%D0%B5%D0%B3%D0%BE_%D0%BE%D0%B1%D1%80%D0%B0%D0%B7%D0%BE%D0%B2%D0%B0%D0%BD%D0%B8%D1%8F_%D0%B2_%D1%80%D0%B5%D0%B4._29.12.2023__4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Людмила Анатольевна</cp:lastModifiedBy>
  <cp:revision>1</cp:revision>
  <dcterms:created xsi:type="dcterms:W3CDTF">2026-01-30T13:51:00Z</dcterms:created>
  <dcterms:modified xsi:type="dcterms:W3CDTF">2026-01-30T13:53:00Z</dcterms:modified>
</cp:coreProperties>
</file>